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91" w:rsidRDefault="00785691" w:rsidP="00AE6DA5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en-GB"/>
        </w:rPr>
      </w:pPr>
      <w:bookmarkStart w:id="0" w:name="_GoBack"/>
      <w:bookmarkEnd w:id="0"/>
    </w:p>
    <w:p w:rsidR="00785691" w:rsidRPr="00E40D89" w:rsidRDefault="00785691" w:rsidP="002A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val="en-GB" w:eastAsia="en-GB"/>
        </w:rPr>
      </w:pPr>
      <w:r w:rsidRPr="00E40D89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val="en-GB" w:eastAsia="en-GB"/>
        </w:rPr>
        <w:t>PRIJAVNI OBRAZAC</w:t>
      </w:r>
    </w:p>
    <w:p w:rsidR="00785691" w:rsidRPr="00E40D89" w:rsidRDefault="00785691" w:rsidP="00AE6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val="en-GB" w:eastAsia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6847"/>
      </w:tblGrid>
      <w:tr w:rsidR="00E40D89" w:rsidRPr="00E40D89" w:rsidTr="00F815C5">
        <w:trPr>
          <w:trHeight w:val="619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:rsidR="00785691" w:rsidRPr="00E40D89" w:rsidRDefault="00785691" w:rsidP="002A7116">
            <w:pP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</w:pPr>
            <w:proofErr w:type="spellStart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Ime</w:t>
            </w:r>
            <w:proofErr w:type="spellEnd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i</w:t>
            </w:r>
            <w:proofErr w:type="spellEnd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prezime</w:t>
            </w:r>
            <w:proofErr w:type="spellEnd"/>
            <w:r w:rsidR="00F815C5"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7067" w:type="dxa"/>
          </w:tcPr>
          <w:p w:rsidR="00785691" w:rsidRPr="00E40D89" w:rsidRDefault="00785691" w:rsidP="00AE6DA5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en-GB" w:eastAsia="en-GB"/>
              </w:rPr>
            </w:pPr>
          </w:p>
        </w:tc>
      </w:tr>
      <w:tr w:rsidR="00E40D89" w:rsidRPr="00E40D89" w:rsidTr="00F815C5">
        <w:trPr>
          <w:trHeight w:val="557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:rsidR="00785691" w:rsidRPr="00E40D89" w:rsidRDefault="00785691" w:rsidP="002A7116">
            <w:pP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</w:pPr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E-mail</w:t>
            </w:r>
            <w:r w:rsidR="00F815C5"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7067" w:type="dxa"/>
          </w:tcPr>
          <w:p w:rsidR="00785691" w:rsidRPr="00E40D89" w:rsidRDefault="00785691" w:rsidP="00AE6DA5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en-GB" w:eastAsia="en-GB"/>
              </w:rPr>
            </w:pPr>
          </w:p>
        </w:tc>
      </w:tr>
      <w:tr w:rsidR="00E40D89" w:rsidRPr="00E40D89" w:rsidTr="00F815C5">
        <w:trPr>
          <w:trHeight w:val="551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:rsidR="00785691" w:rsidRPr="00E40D89" w:rsidRDefault="00785691" w:rsidP="002A7116">
            <w:pP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</w:pPr>
            <w:proofErr w:type="spellStart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Mobitel</w:t>
            </w:r>
            <w:proofErr w:type="spellEnd"/>
            <w:r w:rsidR="00F815C5"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7067" w:type="dxa"/>
          </w:tcPr>
          <w:p w:rsidR="00785691" w:rsidRPr="00E40D89" w:rsidRDefault="00785691" w:rsidP="00AE6DA5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en-GB" w:eastAsia="en-GB"/>
              </w:rPr>
            </w:pPr>
          </w:p>
        </w:tc>
      </w:tr>
      <w:tr w:rsidR="00E40D89" w:rsidRPr="00E40D89" w:rsidTr="00F815C5">
        <w:trPr>
          <w:trHeight w:val="559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:rsidR="00785691" w:rsidRPr="00E40D89" w:rsidRDefault="00785691" w:rsidP="002A7116">
            <w:pP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</w:pPr>
            <w:proofErr w:type="spellStart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Adresa</w:t>
            </w:r>
            <w:proofErr w:type="spellEnd"/>
            <w:r w:rsidR="00F815C5"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7067" w:type="dxa"/>
          </w:tcPr>
          <w:p w:rsidR="00785691" w:rsidRPr="00E40D89" w:rsidRDefault="00785691" w:rsidP="00AE6DA5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en-GB" w:eastAsia="en-GB"/>
              </w:rPr>
            </w:pPr>
          </w:p>
        </w:tc>
      </w:tr>
      <w:tr w:rsidR="00E40D89" w:rsidRPr="00E40D89" w:rsidTr="00F815C5">
        <w:trPr>
          <w:trHeight w:val="2268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:rsidR="00785691" w:rsidRPr="00E40D89" w:rsidRDefault="00785691" w:rsidP="002A7116">
            <w:pP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</w:pPr>
            <w:proofErr w:type="spellStart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Obrazovanje</w:t>
            </w:r>
            <w:proofErr w:type="spellEnd"/>
            <w:r w:rsidR="00F815C5"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7067" w:type="dxa"/>
          </w:tcPr>
          <w:p w:rsidR="00785691" w:rsidRPr="00E40D89" w:rsidRDefault="00785691" w:rsidP="00AE6DA5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en-GB" w:eastAsia="en-GB"/>
              </w:rPr>
            </w:pPr>
          </w:p>
        </w:tc>
      </w:tr>
      <w:tr w:rsidR="00E40D89" w:rsidRPr="00E40D89" w:rsidTr="00F815C5">
        <w:tc>
          <w:tcPr>
            <w:tcW w:w="8876" w:type="dxa"/>
            <w:gridSpan w:val="2"/>
            <w:shd w:val="clear" w:color="auto" w:fill="5B9BD5" w:themeFill="accent1"/>
            <w:vAlign w:val="center"/>
          </w:tcPr>
          <w:p w:rsidR="002A7116" w:rsidRPr="00E40D89" w:rsidRDefault="002A7116" w:rsidP="002A7116">
            <w:pPr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en-GB" w:eastAsia="en-GB"/>
              </w:rPr>
            </w:pPr>
          </w:p>
        </w:tc>
      </w:tr>
      <w:tr w:rsidR="00E40D89" w:rsidRPr="00E40D89" w:rsidTr="00F815C5">
        <w:tc>
          <w:tcPr>
            <w:tcW w:w="8876" w:type="dxa"/>
            <w:gridSpan w:val="2"/>
            <w:shd w:val="clear" w:color="auto" w:fill="DEEAF6" w:themeFill="accent1" w:themeFillTint="33"/>
            <w:vAlign w:val="center"/>
          </w:tcPr>
          <w:p w:rsidR="002A7116" w:rsidRPr="00E40D89" w:rsidRDefault="002A7116" w:rsidP="002A7116">
            <w:pP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</w:pPr>
            <w:proofErr w:type="spellStart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Opišite</w:t>
            </w:r>
            <w:proofErr w:type="spellEnd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svoje</w:t>
            </w:r>
            <w:proofErr w:type="spellEnd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iskustvo</w:t>
            </w:r>
            <w:proofErr w:type="spellEnd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izradi</w:t>
            </w:r>
            <w:proofErr w:type="spellEnd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i</w:t>
            </w:r>
            <w:proofErr w:type="spellEnd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provedbi</w:t>
            </w:r>
            <w:proofErr w:type="spellEnd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odnosno</w:t>
            </w:r>
            <w:proofErr w:type="spellEnd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evaluaciji</w:t>
            </w:r>
            <w:proofErr w:type="spellEnd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projekata</w:t>
            </w:r>
            <w:proofErr w:type="spellEnd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financiranih</w:t>
            </w:r>
            <w:proofErr w:type="spellEnd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iz</w:t>
            </w:r>
            <w:proofErr w:type="spellEnd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 xml:space="preserve"> EU </w:t>
            </w:r>
            <w:proofErr w:type="spellStart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fondova</w:t>
            </w:r>
            <w:proofErr w:type="spellEnd"/>
            <w:r w:rsidRPr="00E40D89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GB" w:eastAsia="en-GB"/>
              </w:rPr>
              <w:t>.</w:t>
            </w:r>
          </w:p>
        </w:tc>
      </w:tr>
      <w:tr w:rsidR="002A7116" w:rsidRPr="00F815C5" w:rsidTr="00077B5B">
        <w:trPr>
          <w:trHeight w:val="2111"/>
        </w:trPr>
        <w:tc>
          <w:tcPr>
            <w:tcW w:w="8876" w:type="dxa"/>
            <w:gridSpan w:val="2"/>
          </w:tcPr>
          <w:p w:rsidR="002A7116" w:rsidRPr="00F815C5" w:rsidRDefault="002A7116" w:rsidP="00A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785691" w:rsidRPr="00AE6DA5" w:rsidRDefault="00785691" w:rsidP="00AE6DA5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en-GB"/>
        </w:rPr>
      </w:pPr>
    </w:p>
    <w:p w:rsidR="00AE6DA5" w:rsidRPr="00AE6DA5" w:rsidRDefault="00AE6DA5" w:rsidP="00AE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E6DA5" w:rsidRDefault="00AE6DA5" w:rsidP="00341CBD">
      <w:pPr>
        <w:rPr>
          <w:rFonts w:ascii="Calibri Light" w:hAnsi="Calibri Light" w:cs="Calibri Light"/>
          <w:sz w:val="24"/>
          <w:szCs w:val="24"/>
        </w:rPr>
      </w:pPr>
    </w:p>
    <w:p w:rsidR="00AE6DA5" w:rsidRPr="000E29AD" w:rsidRDefault="00AE6DA5" w:rsidP="00341CBD">
      <w:pPr>
        <w:rPr>
          <w:rFonts w:ascii="Calibri Light" w:hAnsi="Calibri Light" w:cs="Calibri Light"/>
          <w:sz w:val="24"/>
          <w:szCs w:val="24"/>
        </w:rPr>
      </w:pPr>
    </w:p>
    <w:p w:rsidR="009C21C4" w:rsidRPr="00341CBD" w:rsidRDefault="009C21C4" w:rsidP="00341CBD">
      <w:pPr>
        <w:rPr>
          <w:szCs w:val="24"/>
        </w:rPr>
      </w:pPr>
    </w:p>
    <w:sectPr w:rsidR="009C21C4" w:rsidRPr="00341CBD" w:rsidSect="00A0680F">
      <w:headerReference w:type="default" r:id="rId8"/>
      <w:footerReference w:type="default" r:id="rId9"/>
      <w:pgSz w:w="11900" w:h="16838"/>
      <w:pgMar w:top="2632" w:right="1127" w:bottom="407" w:left="1500" w:header="720" w:footer="720" w:gutter="0"/>
      <w:cols w:space="720" w:equalWidth="0">
        <w:col w:w="86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9F2" w:rsidRDefault="00F279F2" w:rsidP="00A0680F">
      <w:pPr>
        <w:spacing w:after="0" w:line="240" w:lineRule="auto"/>
      </w:pPr>
      <w:r>
        <w:separator/>
      </w:r>
    </w:p>
  </w:endnote>
  <w:endnote w:type="continuationSeparator" w:id="0">
    <w:p w:rsidR="00F279F2" w:rsidRDefault="00F279F2" w:rsidP="00A0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zgSans Norma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80F" w:rsidRDefault="00A0680F" w:rsidP="00A0680F">
    <w:pPr>
      <w:widowControl w:val="0"/>
      <w:autoSpaceDE w:val="0"/>
      <w:autoSpaceDN w:val="0"/>
      <w:adjustRightInd w:val="0"/>
      <w:spacing w:after="0" w:line="265" w:lineRule="exact"/>
      <w:rPr>
        <w:rFonts w:ascii="Times New Roman" w:hAnsi="Times New Roman" w:cs="Times New Roman"/>
        <w:sz w:val="24"/>
        <w:szCs w:val="24"/>
      </w:rPr>
    </w:pPr>
  </w:p>
  <w:p w:rsidR="00A0680F" w:rsidRPr="00F815C5" w:rsidRDefault="00A0680F" w:rsidP="00A068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F815C5">
      <w:rPr>
        <w:rFonts w:ascii="Times New Roman" w:hAnsi="Times New Roman" w:cs="Times New Roman"/>
        <w:color w:val="808080" w:themeColor="background1" w:themeShade="80"/>
        <w:sz w:val="16"/>
        <w:szCs w:val="16"/>
      </w:rPr>
      <w:t>RAD LAG-a SUFINANCIRAN JE SREDSTVIMA EUROPSKE UNIJE</w:t>
    </w:r>
  </w:p>
  <w:p w:rsidR="00A0680F" w:rsidRPr="00F815C5" w:rsidRDefault="00A0680F" w:rsidP="00A0680F">
    <w:pPr>
      <w:widowControl w:val="0"/>
      <w:autoSpaceDE w:val="0"/>
      <w:autoSpaceDN w:val="0"/>
      <w:adjustRightInd w:val="0"/>
      <w:spacing w:after="0" w:line="2" w:lineRule="exact"/>
      <w:rPr>
        <w:rFonts w:ascii="Times New Roman" w:hAnsi="Times New Roman" w:cs="Times New Roman"/>
        <w:color w:val="808080" w:themeColor="background1" w:themeShade="80"/>
        <w:sz w:val="16"/>
        <w:szCs w:val="16"/>
      </w:rPr>
    </w:pPr>
  </w:p>
  <w:p w:rsidR="00A0680F" w:rsidRPr="00F815C5" w:rsidRDefault="00A0680F" w:rsidP="00A068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F815C5">
      <w:rPr>
        <w:rFonts w:ascii="Times New Roman" w:hAnsi="Times New Roman" w:cs="Times New Roman"/>
        <w:color w:val="808080" w:themeColor="background1" w:themeShade="80"/>
        <w:sz w:val="16"/>
        <w:szCs w:val="16"/>
      </w:rPr>
      <w:t>Europski poljoprivredni fond za ruralni razvoj</w:t>
    </w:r>
  </w:p>
  <w:p w:rsidR="00A0680F" w:rsidRPr="00F815C5" w:rsidRDefault="00A0680F" w:rsidP="00A0680F">
    <w:pPr>
      <w:widowControl w:val="0"/>
      <w:autoSpaceDE w:val="0"/>
      <w:autoSpaceDN w:val="0"/>
      <w:adjustRightInd w:val="0"/>
      <w:spacing w:after="0" w:line="2" w:lineRule="exact"/>
      <w:rPr>
        <w:rFonts w:ascii="Times New Roman" w:hAnsi="Times New Roman" w:cs="Times New Roman"/>
        <w:color w:val="808080" w:themeColor="background1" w:themeShade="80"/>
        <w:sz w:val="16"/>
        <w:szCs w:val="16"/>
      </w:rPr>
    </w:pPr>
  </w:p>
  <w:p w:rsidR="000C0C66" w:rsidRPr="00F815C5" w:rsidRDefault="000C0C66" w:rsidP="00A068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i/>
        <w:iCs/>
        <w:color w:val="999999"/>
        <w:sz w:val="16"/>
        <w:szCs w:val="16"/>
        <w:shd w:val="clear" w:color="auto" w:fill="FFFFFF"/>
      </w:rPr>
    </w:pPr>
    <w:proofErr w:type="spellStart"/>
    <w:r w:rsidRPr="00F815C5">
      <w:rPr>
        <w:rFonts w:ascii="Times New Roman" w:hAnsi="Times New Roman" w:cs="Times New Roman"/>
        <w:i/>
        <w:iCs/>
        <w:color w:val="999999"/>
        <w:sz w:val="16"/>
        <w:szCs w:val="16"/>
        <w:shd w:val="clear" w:color="auto" w:fill="FFFFFF"/>
      </w:rPr>
      <w:t>Podmjera</w:t>
    </w:r>
    <w:proofErr w:type="spellEnd"/>
    <w:r w:rsidRPr="00F815C5">
      <w:rPr>
        <w:rFonts w:ascii="Times New Roman" w:hAnsi="Times New Roman" w:cs="Times New Roman"/>
        <w:i/>
        <w:iCs/>
        <w:color w:val="999999"/>
        <w:sz w:val="16"/>
        <w:szCs w:val="16"/>
        <w:shd w:val="clear" w:color="auto" w:fill="FFFFFF"/>
      </w:rPr>
      <w:t xml:space="preserve"> 19.2.</w:t>
    </w:r>
    <w:r w:rsidRPr="00F815C5">
      <w:rPr>
        <w:rStyle w:val="apple-converted-space"/>
        <w:rFonts w:ascii="Times New Roman" w:hAnsi="Times New Roman" w:cs="Times New Roman"/>
        <w:i/>
        <w:iCs/>
        <w:color w:val="999999"/>
        <w:sz w:val="16"/>
        <w:szCs w:val="16"/>
        <w:shd w:val="clear" w:color="auto" w:fill="FFFFFF"/>
      </w:rPr>
      <w:t> </w:t>
    </w:r>
    <w:r w:rsidRPr="00F815C5">
      <w:rPr>
        <w:rFonts w:ascii="Times New Roman" w:hAnsi="Times New Roman" w:cs="Times New Roman"/>
        <w:i/>
        <w:iCs/>
        <w:color w:val="999999"/>
        <w:sz w:val="16"/>
        <w:szCs w:val="16"/>
        <w:shd w:val="clear" w:color="auto" w:fill="FFFFFF"/>
      </w:rPr>
      <w:t>"Provedba operacija unutar CLLD strategije", </w:t>
    </w:r>
    <w:proofErr w:type="spellStart"/>
    <w:r w:rsidRPr="00F815C5">
      <w:rPr>
        <w:rFonts w:ascii="Times New Roman" w:hAnsi="Times New Roman" w:cs="Times New Roman"/>
        <w:i/>
        <w:iCs/>
        <w:color w:val="999999"/>
        <w:sz w:val="16"/>
        <w:szCs w:val="16"/>
        <w:shd w:val="clear" w:color="auto" w:fill="FFFFFF"/>
      </w:rPr>
      <w:t>Podmjera</w:t>
    </w:r>
    <w:proofErr w:type="spellEnd"/>
    <w:r w:rsidRPr="00F815C5">
      <w:rPr>
        <w:rFonts w:ascii="Times New Roman" w:hAnsi="Times New Roman" w:cs="Times New Roman"/>
        <w:i/>
        <w:iCs/>
        <w:color w:val="999999"/>
        <w:sz w:val="16"/>
        <w:szCs w:val="16"/>
        <w:shd w:val="clear" w:color="auto" w:fill="FFFFFF"/>
      </w:rPr>
      <w:t xml:space="preserve"> 19.3. "Priprema i provedba aktivnosti suradnje LAG-a" i </w:t>
    </w:r>
    <w:proofErr w:type="spellStart"/>
    <w:r w:rsidRPr="00F815C5">
      <w:rPr>
        <w:rFonts w:ascii="Times New Roman" w:hAnsi="Times New Roman" w:cs="Times New Roman"/>
        <w:i/>
        <w:iCs/>
        <w:color w:val="999999"/>
        <w:sz w:val="16"/>
        <w:szCs w:val="16"/>
        <w:shd w:val="clear" w:color="auto" w:fill="FFFFFF"/>
      </w:rPr>
      <w:t>Podmjera</w:t>
    </w:r>
    <w:proofErr w:type="spellEnd"/>
    <w:r w:rsidRPr="00F815C5">
      <w:rPr>
        <w:rFonts w:ascii="Times New Roman" w:hAnsi="Times New Roman" w:cs="Times New Roman"/>
        <w:i/>
        <w:iCs/>
        <w:color w:val="999999"/>
        <w:sz w:val="16"/>
        <w:szCs w:val="16"/>
        <w:shd w:val="clear" w:color="auto" w:fill="FFFFFF"/>
      </w:rPr>
      <w:t xml:space="preserve"> 19.4. "Tekući troškovi i animacija“ u okviru Mjere 19 „LEADER – CLLD“ </w:t>
    </w:r>
  </w:p>
  <w:p w:rsidR="00A0680F" w:rsidRPr="00F815C5" w:rsidRDefault="00A0680F" w:rsidP="00A068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F815C5">
      <w:rPr>
        <w:rFonts w:ascii="Times New Roman" w:hAnsi="Times New Roman" w:cs="Times New Roman"/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-3810</wp:posOffset>
          </wp:positionH>
          <wp:positionV relativeFrom="paragraph">
            <wp:posOffset>79375</wp:posOffset>
          </wp:positionV>
          <wp:extent cx="1764665" cy="35115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680F" w:rsidRPr="00F815C5" w:rsidRDefault="00A0680F" w:rsidP="00A068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color w:val="808080" w:themeColor="background1" w:themeShade="80"/>
        <w:sz w:val="16"/>
        <w:szCs w:val="16"/>
      </w:rPr>
    </w:pPr>
  </w:p>
  <w:p w:rsidR="00A0680F" w:rsidRPr="00F815C5" w:rsidRDefault="00A0680F" w:rsidP="00A0680F">
    <w:pPr>
      <w:widowControl w:val="0"/>
      <w:autoSpaceDE w:val="0"/>
      <w:autoSpaceDN w:val="0"/>
      <w:adjustRightInd w:val="0"/>
      <w:spacing w:after="0" w:line="377" w:lineRule="exact"/>
      <w:rPr>
        <w:rFonts w:ascii="Times New Roman" w:hAnsi="Times New Roman" w:cs="Times New Roman"/>
        <w:color w:val="808080" w:themeColor="background1" w:themeShade="80"/>
        <w:sz w:val="16"/>
        <w:szCs w:val="16"/>
      </w:rPr>
    </w:pPr>
  </w:p>
  <w:p w:rsidR="00A0680F" w:rsidRPr="00F815C5" w:rsidRDefault="00A0680F" w:rsidP="00A068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F815C5">
      <w:rPr>
        <w:rFonts w:ascii="Times New Roman" w:hAnsi="Times New Roman" w:cs="Times New Roman"/>
        <w:color w:val="808080" w:themeColor="background1" w:themeShade="80"/>
        <w:sz w:val="16"/>
        <w:szCs w:val="16"/>
      </w:rPr>
      <w:t>PROGRAM RURALNOG RAZVOJA 2014.-2020.</w:t>
    </w:r>
  </w:p>
  <w:p w:rsidR="00A0680F" w:rsidRPr="00F815C5" w:rsidRDefault="00A0680F" w:rsidP="00A0680F">
    <w:pPr>
      <w:widowControl w:val="0"/>
      <w:autoSpaceDE w:val="0"/>
      <w:autoSpaceDN w:val="0"/>
      <w:adjustRightInd w:val="0"/>
      <w:spacing w:after="0" w:line="2" w:lineRule="exact"/>
      <w:rPr>
        <w:rFonts w:ascii="Times New Roman" w:hAnsi="Times New Roman" w:cs="Times New Roman"/>
        <w:color w:val="808080" w:themeColor="background1" w:themeShade="80"/>
        <w:sz w:val="16"/>
        <w:szCs w:val="16"/>
      </w:rPr>
    </w:pPr>
  </w:p>
  <w:p w:rsidR="00A0680F" w:rsidRPr="00F815C5" w:rsidRDefault="00A0680F" w:rsidP="00A068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F815C5">
      <w:rPr>
        <w:rFonts w:ascii="Times New Roman" w:hAnsi="Times New Roman" w:cs="Times New Roman"/>
        <w:iCs/>
        <w:color w:val="808080" w:themeColor="background1" w:themeShade="80"/>
        <w:sz w:val="16"/>
        <w:szCs w:val="16"/>
      </w:rPr>
      <w:t>Udio sufinanciranja: 90% EU, 10% RH</w:t>
    </w:r>
  </w:p>
  <w:p w:rsidR="00A0680F" w:rsidRPr="00F815C5" w:rsidRDefault="00A0680F" w:rsidP="00A0680F">
    <w:pPr>
      <w:widowControl w:val="0"/>
      <w:autoSpaceDE w:val="0"/>
      <w:autoSpaceDN w:val="0"/>
      <w:adjustRightInd w:val="0"/>
      <w:spacing w:after="0" w:line="2" w:lineRule="exact"/>
      <w:rPr>
        <w:rFonts w:ascii="Times New Roman" w:hAnsi="Times New Roman" w:cs="Times New Roman"/>
        <w:color w:val="808080" w:themeColor="background1" w:themeShade="80"/>
        <w:sz w:val="16"/>
        <w:szCs w:val="16"/>
      </w:rPr>
    </w:pPr>
  </w:p>
  <w:p w:rsidR="00A0680F" w:rsidRPr="00F815C5" w:rsidRDefault="00A0680F" w:rsidP="00A068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F815C5">
      <w:rPr>
        <w:rFonts w:ascii="Times New Roman" w:hAnsi="Times New Roman" w:cs="Times New Roman"/>
        <w:i/>
        <w:iCs/>
        <w:color w:val="808080" w:themeColor="background1" w:themeShade="80"/>
        <w:sz w:val="16"/>
        <w:szCs w:val="16"/>
      </w:rPr>
      <w:t>Europski poljoprivredni fond za ruralni razvoj: Europa ulaže u ruralna područja</w:t>
    </w:r>
  </w:p>
  <w:p w:rsidR="00A0680F" w:rsidRDefault="00A068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9F2" w:rsidRDefault="00F279F2" w:rsidP="00A0680F">
      <w:pPr>
        <w:spacing w:after="0" w:line="240" w:lineRule="auto"/>
      </w:pPr>
      <w:r>
        <w:separator/>
      </w:r>
    </w:p>
  </w:footnote>
  <w:footnote w:type="continuationSeparator" w:id="0">
    <w:p w:rsidR="00F279F2" w:rsidRDefault="00F279F2" w:rsidP="00A0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E71" w:rsidRPr="00F27E71" w:rsidRDefault="00F27E71">
    <w:pPr>
      <w:pStyle w:val="Zaglavlje"/>
      <w:rPr>
        <w:rFonts w:ascii="Times New Roman" w:hAnsi="Times New Roman" w:cs="Times New Roman"/>
        <w:b/>
        <w:color w:val="002060"/>
        <w:sz w:val="24"/>
        <w:szCs w:val="24"/>
      </w:rPr>
    </w:pPr>
    <w:r w:rsidRPr="00F27E71">
      <w:rPr>
        <w:rFonts w:ascii="Times New Roman" w:hAnsi="Times New Roman" w:cs="Times New Roman"/>
        <w:b/>
        <w:noProof/>
        <w:color w:val="002060"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3817620</wp:posOffset>
          </wp:positionH>
          <wp:positionV relativeFrom="paragraph">
            <wp:posOffset>-205740</wp:posOffset>
          </wp:positionV>
          <wp:extent cx="2004060" cy="1285468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g5.logo.fini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4060" cy="1285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7E71">
      <w:rPr>
        <w:rFonts w:ascii="Times New Roman" w:hAnsi="Times New Roman" w:cs="Times New Roman"/>
        <w:b/>
        <w:color w:val="002060"/>
        <w:sz w:val="24"/>
        <w:szCs w:val="24"/>
      </w:rPr>
      <w:t xml:space="preserve">Lokalna akcijska grupa „LAG 5“ </w:t>
    </w:r>
  </w:p>
  <w:p w:rsidR="00F27E71" w:rsidRPr="00F27E71" w:rsidRDefault="00F27E71">
    <w:pPr>
      <w:pStyle w:val="Zaglavlje"/>
      <w:rPr>
        <w:rFonts w:ascii="Times New Roman" w:hAnsi="Times New Roman" w:cs="Times New Roman"/>
        <w:b/>
        <w:color w:val="002060"/>
        <w:sz w:val="24"/>
        <w:szCs w:val="24"/>
      </w:rPr>
    </w:pPr>
    <w:r w:rsidRPr="00F27E71">
      <w:rPr>
        <w:rFonts w:ascii="Times New Roman" w:hAnsi="Times New Roman" w:cs="Times New Roman"/>
        <w:b/>
        <w:color w:val="002060"/>
        <w:sz w:val="24"/>
        <w:szCs w:val="24"/>
      </w:rPr>
      <w:t>Šetalište kralja Petra Krešimira IV 98</w:t>
    </w:r>
  </w:p>
  <w:p w:rsidR="00F27E71" w:rsidRPr="00F27E71" w:rsidRDefault="00F27E71">
    <w:pPr>
      <w:pStyle w:val="Zaglavlje"/>
      <w:rPr>
        <w:rFonts w:ascii="Times New Roman" w:hAnsi="Times New Roman" w:cs="Times New Roman"/>
        <w:b/>
        <w:color w:val="002060"/>
        <w:sz w:val="24"/>
        <w:szCs w:val="24"/>
      </w:rPr>
    </w:pPr>
    <w:r w:rsidRPr="00F27E71">
      <w:rPr>
        <w:rFonts w:ascii="Times New Roman" w:hAnsi="Times New Roman" w:cs="Times New Roman"/>
        <w:b/>
        <w:color w:val="002060"/>
        <w:sz w:val="24"/>
        <w:szCs w:val="24"/>
      </w:rPr>
      <w:t xml:space="preserve">20250 Orebić </w:t>
    </w:r>
  </w:p>
  <w:p w:rsidR="00F27E71" w:rsidRDefault="00F27E71">
    <w:pPr>
      <w:pStyle w:val="Zaglavlje"/>
      <w:rPr>
        <w:rFonts w:ascii="Times New Roman" w:hAnsi="Times New Roman" w:cs="Times New Roman"/>
        <w:color w:val="002060"/>
        <w:sz w:val="24"/>
        <w:szCs w:val="24"/>
      </w:rPr>
    </w:pPr>
    <w:r>
      <w:rPr>
        <w:rFonts w:ascii="Times New Roman" w:hAnsi="Times New Roman" w:cs="Times New Roman"/>
        <w:color w:val="002060"/>
        <w:sz w:val="24"/>
        <w:szCs w:val="24"/>
      </w:rPr>
      <w:t>Tel. 020 713 472</w:t>
    </w:r>
  </w:p>
  <w:p w:rsidR="00F27E71" w:rsidRDefault="00F27E71">
    <w:pPr>
      <w:pStyle w:val="Zaglavlje"/>
      <w:rPr>
        <w:rFonts w:ascii="Times New Roman" w:hAnsi="Times New Roman" w:cs="Times New Roman"/>
        <w:color w:val="002060"/>
        <w:sz w:val="24"/>
        <w:szCs w:val="24"/>
      </w:rPr>
    </w:pPr>
    <w:r>
      <w:rPr>
        <w:rFonts w:ascii="Times New Roman" w:hAnsi="Times New Roman" w:cs="Times New Roman"/>
        <w:color w:val="002060"/>
        <w:sz w:val="24"/>
        <w:szCs w:val="24"/>
      </w:rPr>
      <w:t xml:space="preserve">E-mail: </w:t>
    </w:r>
    <w:hyperlink r:id="rId2" w:history="1">
      <w:r w:rsidRPr="008B7154">
        <w:rPr>
          <w:rStyle w:val="Hiperveza"/>
          <w:rFonts w:ascii="Times New Roman" w:hAnsi="Times New Roman" w:cs="Times New Roman"/>
          <w:sz w:val="24"/>
          <w:szCs w:val="24"/>
        </w:rPr>
        <w:t>info@lag5.hr</w:t>
      </w:r>
    </w:hyperlink>
    <w:r>
      <w:rPr>
        <w:rFonts w:ascii="Times New Roman" w:hAnsi="Times New Roman" w:cs="Times New Roman"/>
        <w:color w:val="002060"/>
        <w:sz w:val="24"/>
        <w:szCs w:val="24"/>
      </w:rPr>
      <w:t xml:space="preserve"> </w:t>
    </w:r>
  </w:p>
  <w:p w:rsidR="00F27E71" w:rsidRPr="00F27E71" w:rsidRDefault="00F27E71">
    <w:pPr>
      <w:pStyle w:val="Zaglavlje"/>
      <w:rPr>
        <w:rFonts w:ascii="Times New Roman" w:hAnsi="Times New Roman" w:cs="Times New Roman"/>
        <w:color w:val="002060"/>
        <w:sz w:val="24"/>
        <w:szCs w:val="24"/>
      </w:rPr>
    </w:pPr>
    <w:r>
      <w:rPr>
        <w:rFonts w:ascii="Times New Roman" w:hAnsi="Times New Roman" w:cs="Times New Roman"/>
        <w:color w:val="002060"/>
        <w:sz w:val="24"/>
        <w:szCs w:val="24"/>
      </w:rPr>
      <w:t>www.lag5.hr</w:t>
    </w:r>
  </w:p>
  <w:p w:rsidR="00A0680F" w:rsidRPr="00F27E71" w:rsidRDefault="00F27E71">
    <w:pPr>
      <w:pStyle w:val="Zaglavlje"/>
      <w:rPr>
        <w:rFonts w:ascii="Times New Roman" w:hAnsi="Times New Roman" w:cs="Times New Roman"/>
        <w:color w:val="002060"/>
        <w:sz w:val="24"/>
        <w:szCs w:val="24"/>
      </w:rPr>
    </w:pPr>
    <w:r w:rsidRPr="00F27E71">
      <w:rPr>
        <w:rFonts w:ascii="Times New Roman" w:hAnsi="Times New Roman" w:cs="Times New Roman"/>
        <w:color w:val="002060"/>
        <w:sz w:val="24"/>
        <w:szCs w:val="24"/>
      </w:rPr>
      <w:t xml:space="preserve"> </w:t>
    </w:r>
  </w:p>
  <w:p w:rsidR="00A0680F" w:rsidRDefault="00A068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584E"/>
    <w:multiLevelType w:val="hybridMultilevel"/>
    <w:tmpl w:val="C50624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3144"/>
    <w:multiLevelType w:val="multilevel"/>
    <w:tmpl w:val="8EB0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B4298"/>
    <w:multiLevelType w:val="multilevel"/>
    <w:tmpl w:val="FFA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A253C"/>
    <w:multiLevelType w:val="hybridMultilevel"/>
    <w:tmpl w:val="4B0A1AE2"/>
    <w:lvl w:ilvl="0" w:tplc="4AFE4AD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UnizgSans Norm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806"/>
    <w:multiLevelType w:val="hybridMultilevel"/>
    <w:tmpl w:val="E49E21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21068"/>
    <w:multiLevelType w:val="hybridMultilevel"/>
    <w:tmpl w:val="9E1E7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3F39"/>
    <w:multiLevelType w:val="hybridMultilevel"/>
    <w:tmpl w:val="710AF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975A6"/>
    <w:multiLevelType w:val="multilevel"/>
    <w:tmpl w:val="40F8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E12579"/>
    <w:multiLevelType w:val="hybridMultilevel"/>
    <w:tmpl w:val="3D428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351D8"/>
    <w:multiLevelType w:val="hybridMultilevel"/>
    <w:tmpl w:val="3E5A6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7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05"/>
    <w:rsid w:val="000117EF"/>
    <w:rsid w:val="000121B4"/>
    <w:rsid w:val="00032841"/>
    <w:rsid w:val="00034B6C"/>
    <w:rsid w:val="00094C6C"/>
    <w:rsid w:val="000C0C66"/>
    <w:rsid w:val="000C6F92"/>
    <w:rsid w:val="000E29AD"/>
    <w:rsid w:val="00100DD7"/>
    <w:rsid w:val="001655AC"/>
    <w:rsid w:val="001A1D24"/>
    <w:rsid w:val="001E3648"/>
    <w:rsid w:val="001F09BA"/>
    <w:rsid w:val="0025475E"/>
    <w:rsid w:val="00254A5E"/>
    <w:rsid w:val="00267982"/>
    <w:rsid w:val="00282E19"/>
    <w:rsid w:val="002A29E4"/>
    <w:rsid w:val="002A7116"/>
    <w:rsid w:val="002B0FAD"/>
    <w:rsid w:val="002E53FE"/>
    <w:rsid w:val="00341CBD"/>
    <w:rsid w:val="00344066"/>
    <w:rsid w:val="003D6E75"/>
    <w:rsid w:val="004001A0"/>
    <w:rsid w:val="004859C9"/>
    <w:rsid w:val="004C5CAA"/>
    <w:rsid w:val="005B0E98"/>
    <w:rsid w:val="005C2150"/>
    <w:rsid w:val="00617731"/>
    <w:rsid w:val="00637248"/>
    <w:rsid w:val="00697782"/>
    <w:rsid w:val="006E47B2"/>
    <w:rsid w:val="00765E38"/>
    <w:rsid w:val="00785691"/>
    <w:rsid w:val="007C5895"/>
    <w:rsid w:val="007D436F"/>
    <w:rsid w:val="007F5E7A"/>
    <w:rsid w:val="0080545B"/>
    <w:rsid w:val="008139ED"/>
    <w:rsid w:val="00863D1A"/>
    <w:rsid w:val="00877707"/>
    <w:rsid w:val="009562BD"/>
    <w:rsid w:val="009633CA"/>
    <w:rsid w:val="009643B0"/>
    <w:rsid w:val="0099768B"/>
    <w:rsid w:val="009A4B4D"/>
    <w:rsid w:val="009C21C4"/>
    <w:rsid w:val="009C3C2D"/>
    <w:rsid w:val="009D0DAF"/>
    <w:rsid w:val="00A0680F"/>
    <w:rsid w:val="00AA17E0"/>
    <w:rsid w:val="00AA34C9"/>
    <w:rsid w:val="00AC2940"/>
    <w:rsid w:val="00AD70E9"/>
    <w:rsid w:val="00AE6DA5"/>
    <w:rsid w:val="00B63824"/>
    <w:rsid w:val="00B86B3C"/>
    <w:rsid w:val="00BA385B"/>
    <w:rsid w:val="00C144E0"/>
    <w:rsid w:val="00C720CE"/>
    <w:rsid w:val="00CA6E32"/>
    <w:rsid w:val="00CB7418"/>
    <w:rsid w:val="00D27116"/>
    <w:rsid w:val="00D645CA"/>
    <w:rsid w:val="00D72B47"/>
    <w:rsid w:val="00DB67FA"/>
    <w:rsid w:val="00DD7F2C"/>
    <w:rsid w:val="00E11AE1"/>
    <w:rsid w:val="00E14544"/>
    <w:rsid w:val="00E40D89"/>
    <w:rsid w:val="00EA05D0"/>
    <w:rsid w:val="00EA14AF"/>
    <w:rsid w:val="00EE571B"/>
    <w:rsid w:val="00EF3CA1"/>
    <w:rsid w:val="00F059F3"/>
    <w:rsid w:val="00F1101D"/>
    <w:rsid w:val="00F279F2"/>
    <w:rsid w:val="00F27E71"/>
    <w:rsid w:val="00F6398B"/>
    <w:rsid w:val="00F815C5"/>
    <w:rsid w:val="00F8777B"/>
    <w:rsid w:val="00F90887"/>
    <w:rsid w:val="00FA7F05"/>
    <w:rsid w:val="00F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85329C-E8BC-4968-B6B4-2C9F4A4B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680F"/>
  </w:style>
  <w:style w:type="paragraph" w:styleId="Podnoje">
    <w:name w:val="footer"/>
    <w:basedOn w:val="Normal"/>
    <w:link w:val="PodnojeChar"/>
    <w:uiPriority w:val="99"/>
    <w:unhideWhenUsed/>
    <w:rsid w:val="00A0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680F"/>
  </w:style>
  <w:style w:type="paragraph" w:styleId="Tekstbalonia">
    <w:name w:val="Balloon Text"/>
    <w:basedOn w:val="Normal"/>
    <w:link w:val="TekstbaloniaChar"/>
    <w:uiPriority w:val="99"/>
    <w:semiHidden/>
    <w:unhideWhenUsed/>
    <w:rsid w:val="00A0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68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4001A0"/>
  </w:style>
  <w:style w:type="paragraph" w:styleId="Odlomakpopisa">
    <w:name w:val="List Paragraph"/>
    <w:basedOn w:val="Normal"/>
    <w:uiPriority w:val="34"/>
    <w:qFormat/>
    <w:rsid w:val="00F110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7D4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F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ezproredaChar">
    <w:name w:val="Bez proreda Char"/>
    <w:basedOn w:val="Zadanifontodlomka"/>
    <w:link w:val="Bezproreda"/>
    <w:uiPriority w:val="1"/>
    <w:qFormat/>
    <w:rsid w:val="00341CBD"/>
    <w:rPr>
      <w:szCs w:val="20"/>
      <w:lang w:val="en-US" w:eastAsia="ja-JP"/>
    </w:rPr>
  </w:style>
  <w:style w:type="paragraph" w:styleId="Bezproreda">
    <w:name w:val="No Spacing"/>
    <w:link w:val="BezproredaChar"/>
    <w:uiPriority w:val="1"/>
    <w:qFormat/>
    <w:rsid w:val="00341CBD"/>
    <w:pPr>
      <w:spacing w:after="0" w:line="240" w:lineRule="auto"/>
    </w:pPr>
    <w:rPr>
      <w:szCs w:val="20"/>
      <w:lang w:val="en-US" w:eastAsia="ja-JP"/>
    </w:rPr>
  </w:style>
  <w:style w:type="character" w:styleId="Hiperveza">
    <w:name w:val="Hyperlink"/>
    <w:basedOn w:val="Zadanifontodlomka"/>
    <w:uiPriority w:val="99"/>
    <w:unhideWhenUsed/>
    <w:rsid w:val="00AE6DA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7E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ag5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6D82-C233-4B2F-8859-1655416A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Stipčić Berić</dc:creator>
  <cp:lastModifiedBy>Katarina SLEJKO</cp:lastModifiedBy>
  <cp:revision>2</cp:revision>
  <cp:lastPrinted>2018-01-03T14:58:00Z</cp:lastPrinted>
  <dcterms:created xsi:type="dcterms:W3CDTF">2019-04-03T19:12:00Z</dcterms:created>
  <dcterms:modified xsi:type="dcterms:W3CDTF">2019-04-03T19:12:00Z</dcterms:modified>
</cp:coreProperties>
</file>